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3B" w:rsidRDefault="00446D3B" w:rsidP="00446D3B"/>
    <w:p w:rsidR="00446D3B" w:rsidRDefault="00446D3B" w:rsidP="00446D3B">
      <w:pPr>
        <w:spacing w:after="0" w:line="276" w:lineRule="auto"/>
        <w:jc w:val="both"/>
        <w:rPr>
          <w:rFonts w:ascii="Arial" w:eastAsia="Times New Roman" w:hAnsi="Arial" w:cs="Arial"/>
          <w:sz w:val="18"/>
          <w:szCs w:val="21"/>
          <w:lang w:val="ca-ES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990600" cy="990600"/>
            <wp:effectExtent l="0" t="0" r="0" b="0"/>
            <wp:wrapTopAndBottom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D3B" w:rsidRDefault="00446D3B" w:rsidP="00446D3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21"/>
          <w:lang w:val="ca-ES"/>
        </w:rPr>
      </w:pPr>
    </w:p>
    <w:p w:rsidR="00446D3B" w:rsidRDefault="00446D3B" w:rsidP="00446D3B">
      <w:pPr>
        <w:spacing w:after="0" w:line="276" w:lineRule="auto"/>
        <w:jc w:val="both"/>
        <w:rPr>
          <w:rFonts w:ascii="Arial" w:eastAsia="Times New Roman" w:hAnsi="Arial" w:cs="Arial"/>
          <w:sz w:val="18"/>
          <w:szCs w:val="21"/>
          <w:lang w:val="ca-ES"/>
        </w:rPr>
      </w:pPr>
    </w:p>
    <w:p w:rsidR="00446D3B" w:rsidRDefault="00446D3B" w:rsidP="00446D3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21"/>
          <w:lang w:val="ca-ES"/>
        </w:rPr>
      </w:pPr>
    </w:p>
    <w:p w:rsidR="00446D3B" w:rsidRDefault="00446D3B" w:rsidP="00446D3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21"/>
          <w:lang w:val="ca-ES"/>
        </w:rPr>
      </w:pPr>
      <w:r>
        <w:rPr>
          <w:rFonts w:ascii="Arial" w:eastAsia="Times New Roman" w:hAnsi="Arial" w:cs="Arial"/>
          <w:sz w:val="18"/>
          <w:szCs w:val="21"/>
          <w:lang w:val="ca-ES"/>
        </w:rPr>
        <w:t xml:space="preserve">Nota: </w:t>
      </w:r>
      <w:r>
        <w:rPr>
          <w:rFonts w:ascii="Arial" w:eastAsia="Times New Roman" w:hAnsi="Arial" w:cs="Arial"/>
          <w:b/>
          <w:sz w:val="18"/>
          <w:szCs w:val="21"/>
          <w:lang w:val="ca-ES"/>
        </w:rPr>
        <w:t>Les següents imatges poden ser utilitzades per a la seva publicació a la premsa i han d’anar acompanyades del peu corresponent i una menció editorial.</w:t>
      </w:r>
      <w:r>
        <w:rPr>
          <w:rFonts w:ascii="Arial" w:eastAsia="Times New Roman" w:hAnsi="Arial" w:cs="Arial"/>
          <w:b/>
          <w:color w:val="FF0000"/>
          <w:sz w:val="18"/>
          <w:szCs w:val="21"/>
          <w:lang w:val="ca-ES"/>
        </w:rPr>
        <w:t xml:space="preserve"> </w:t>
      </w:r>
      <w:r>
        <w:rPr>
          <w:rFonts w:ascii="Arial" w:eastAsia="Times New Roman" w:hAnsi="Arial" w:cs="Arial"/>
          <w:b/>
          <w:sz w:val="18"/>
          <w:szCs w:val="21"/>
          <w:lang w:val="ca-ES"/>
        </w:rPr>
        <w:t>En cas que la imatge estigui sotmesa a drets d’autor, l’empresa editora demanarà els permisos corresponents a l’agència que els gestioni.</w:t>
      </w:r>
    </w:p>
    <w:p w:rsidR="00446D3B" w:rsidRDefault="00446D3B" w:rsidP="00446D3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21"/>
          <w:lang w:val="ca-ES"/>
        </w:rPr>
      </w:pPr>
    </w:p>
    <w:p w:rsidR="00446D3B" w:rsidRDefault="00446D3B" w:rsidP="00446D3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18"/>
          <w:szCs w:val="21"/>
          <w:lang w:val="es-ES"/>
        </w:rPr>
      </w:pPr>
      <w:r>
        <w:rPr>
          <w:rFonts w:ascii="Arial" w:eastAsia="Times New Roman" w:hAnsi="Arial" w:cs="Arial"/>
          <w:color w:val="000000"/>
          <w:sz w:val="18"/>
          <w:szCs w:val="21"/>
          <w:lang w:val="es-ES"/>
        </w:rPr>
        <w:t xml:space="preserve">Nota: </w:t>
      </w:r>
      <w:r>
        <w:rPr>
          <w:rFonts w:ascii="Arial" w:eastAsia="Times New Roman" w:hAnsi="Arial" w:cs="Arial"/>
          <w:b/>
          <w:color w:val="000000"/>
          <w:sz w:val="18"/>
          <w:szCs w:val="21"/>
          <w:lang w:val="es-ES"/>
        </w:rPr>
        <w:t>Las siguientes imágenes pueden ser utilizadas para su publicación en la prensa y deben acompañarse del pie de foto correspondiente y una mención editorial. En el caso de que la imagen esté sujeta a derechos de autor, la empresa editora será la responsable de solicitar los permisos correspondientes a la agencia que los gestione.</w:t>
      </w:r>
    </w:p>
    <w:p w:rsidR="00446D3B" w:rsidRDefault="00446D3B" w:rsidP="00446D3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18"/>
          <w:szCs w:val="21"/>
          <w:lang w:val="es-ES"/>
        </w:rPr>
      </w:pPr>
    </w:p>
    <w:p w:rsidR="00446D3B" w:rsidRDefault="00446D3B" w:rsidP="00446D3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21"/>
          <w:lang w:val="en-GB"/>
        </w:rPr>
      </w:pPr>
      <w:r>
        <w:rPr>
          <w:rFonts w:ascii="Arial" w:eastAsia="Times New Roman" w:hAnsi="Arial" w:cs="Arial"/>
          <w:color w:val="000000"/>
          <w:sz w:val="18"/>
          <w:szCs w:val="21"/>
          <w:lang w:val="en-GB"/>
        </w:rPr>
        <w:t xml:space="preserve">Please Note: </w:t>
      </w:r>
      <w:r>
        <w:rPr>
          <w:rFonts w:ascii="Arial" w:eastAsia="Times New Roman" w:hAnsi="Arial" w:cs="Arial"/>
          <w:b/>
          <w:color w:val="000000"/>
          <w:sz w:val="18"/>
          <w:szCs w:val="21"/>
          <w:lang w:val="en-GB"/>
        </w:rPr>
        <w:t xml:space="preserve">All images included in this press kit </w:t>
      </w:r>
      <w:proofErr w:type="gramStart"/>
      <w:r>
        <w:rPr>
          <w:rFonts w:ascii="Arial" w:eastAsia="Times New Roman" w:hAnsi="Arial" w:cs="Arial"/>
          <w:b/>
          <w:color w:val="000000"/>
          <w:sz w:val="18"/>
          <w:szCs w:val="21"/>
          <w:lang w:val="en-GB"/>
        </w:rPr>
        <w:t>were approved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21"/>
          <w:lang w:val="en-GB"/>
        </w:rPr>
        <w:t xml:space="preserve"> for use within news media publication when accompanied by the appropriate credit and an editorial mention. Should you wish to use an image copyrighted by the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21"/>
          <w:lang w:val="en-GB"/>
        </w:rPr>
        <w:t>Ryghts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21"/>
          <w:lang w:val="en-GB"/>
        </w:rPr>
        <w:t xml:space="preserve"> Agency on your publication, further permission </w:t>
      </w:r>
      <w:proofErr w:type="gramStart"/>
      <w:r>
        <w:rPr>
          <w:rFonts w:ascii="Arial" w:eastAsia="Times New Roman" w:hAnsi="Arial" w:cs="Arial"/>
          <w:b/>
          <w:color w:val="000000"/>
          <w:sz w:val="18"/>
          <w:szCs w:val="21"/>
          <w:lang w:val="en-GB"/>
        </w:rPr>
        <w:t>must be granted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21"/>
          <w:lang w:val="en-GB"/>
        </w:rPr>
        <w:t>.</w:t>
      </w:r>
    </w:p>
    <w:p w:rsidR="00446D3B" w:rsidRDefault="00446D3B" w:rsidP="00446D3B"/>
    <w:p w:rsidR="00B62D49" w:rsidRDefault="00B62D49" w:rsidP="00015E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8080"/>
          <w:sz w:val="28"/>
          <w:szCs w:val="28"/>
          <w:lang w:val="ca-ES"/>
        </w:rPr>
      </w:pPr>
    </w:p>
    <w:p w:rsidR="00446D3B" w:rsidRDefault="00446D3B" w:rsidP="00015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  <w:lang w:val="ca-ES"/>
        </w:rPr>
      </w:pPr>
    </w:p>
    <w:p w:rsidR="00446D3B" w:rsidRPr="00446D3B" w:rsidRDefault="00446D3B" w:rsidP="00015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  <w:lang w:val="ca-ES"/>
        </w:rPr>
      </w:pPr>
      <w:proofErr w:type="spellStart"/>
      <w:r w:rsidRPr="00446D3B">
        <w:rPr>
          <w:rFonts w:ascii="Arial" w:hAnsi="Arial" w:cs="Arial"/>
          <w:b/>
          <w:bCs/>
          <w:sz w:val="44"/>
          <w:szCs w:val="44"/>
          <w:lang w:val="ca-ES"/>
        </w:rPr>
        <w:t>Zurbarán</w:t>
      </w:r>
      <w:proofErr w:type="spellEnd"/>
      <w:r w:rsidRPr="00446D3B">
        <w:rPr>
          <w:rFonts w:ascii="Arial" w:hAnsi="Arial" w:cs="Arial"/>
          <w:b/>
          <w:bCs/>
          <w:sz w:val="44"/>
          <w:szCs w:val="44"/>
          <w:lang w:val="ca-ES"/>
        </w:rPr>
        <w:t xml:space="preserve"> (sobre)natural</w:t>
      </w:r>
    </w:p>
    <w:p w:rsidR="00015E47" w:rsidRDefault="00B62D49" w:rsidP="00015E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8080"/>
          <w:sz w:val="28"/>
          <w:szCs w:val="28"/>
          <w:lang w:val="ca-ES"/>
        </w:rPr>
      </w:pPr>
      <w:r>
        <w:rPr>
          <w:rFonts w:ascii="Helvetica-Bold" w:hAnsi="Helvetica-Bold" w:cs="Helvetica-Bold"/>
          <w:b/>
          <w:bCs/>
          <w:color w:val="808080"/>
          <w:sz w:val="28"/>
          <w:szCs w:val="28"/>
          <w:lang w:val="ca-ES"/>
        </w:rPr>
        <w:t xml:space="preserve"> </w:t>
      </w:r>
    </w:p>
    <w:p w:rsidR="00015E47" w:rsidRDefault="00A827A7" w:rsidP="00015E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8080"/>
          <w:sz w:val="28"/>
          <w:szCs w:val="28"/>
          <w:lang w:val="ca-ES"/>
        </w:rPr>
      </w:pPr>
      <w:r>
        <w:rPr>
          <w:rFonts w:ascii="Helvetica-Bold" w:hAnsi="Helvetica-Bold" w:cs="Helvetica-Bold"/>
          <w:b/>
          <w:bCs/>
          <w:color w:val="808080"/>
          <w:sz w:val="28"/>
          <w:szCs w:val="28"/>
          <w:lang w:val="ca-ES"/>
        </w:rPr>
        <w:t>Del 20/0</w:t>
      </w:r>
      <w:r w:rsidR="00446D3B">
        <w:rPr>
          <w:rFonts w:ascii="Helvetica-Bold" w:hAnsi="Helvetica-Bold" w:cs="Helvetica-Bold"/>
          <w:b/>
          <w:bCs/>
          <w:color w:val="808080"/>
          <w:sz w:val="28"/>
          <w:szCs w:val="28"/>
          <w:lang w:val="ca-ES"/>
        </w:rPr>
        <w:t>3 al 29</w:t>
      </w:r>
      <w:r>
        <w:rPr>
          <w:rFonts w:ascii="Helvetica-Bold" w:hAnsi="Helvetica-Bold" w:cs="Helvetica-Bold"/>
          <w:b/>
          <w:bCs/>
          <w:color w:val="808080"/>
          <w:sz w:val="28"/>
          <w:szCs w:val="28"/>
          <w:lang w:val="ca-ES"/>
        </w:rPr>
        <w:t>/06 2025</w:t>
      </w:r>
      <w:bookmarkStart w:id="0" w:name="_GoBack"/>
      <w:bookmarkEnd w:id="0"/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808080"/>
          <w:sz w:val="28"/>
          <w:szCs w:val="28"/>
          <w:lang w:val="ca-ES"/>
        </w:rPr>
      </w:pPr>
    </w:p>
    <w:p w:rsidR="00015E47" w:rsidRPr="00BB0C58" w:rsidRDefault="00015E47" w:rsidP="00015E4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</w:pPr>
      <w:r w:rsidRPr="00446D3B">
        <w:rPr>
          <w:rFonts w:cs="Helvetica"/>
          <w:b/>
          <w:color w:val="000000"/>
          <w:szCs w:val="24"/>
          <w:lang w:val="ca-ES"/>
        </w:rPr>
        <w:t>1.</w:t>
      </w:r>
      <w:r>
        <w:rPr>
          <w:rFonts w:cs="Helvetica"/>
          <w:color w:val="000000"/>
          <w:szCs w:val="24"/>
          <w:lang w:val="ca-ES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>
        <w:rPr>
          <w:rFonts w:cs="Helvetica"/>
          <w:color w:val="000000"/>
          <w:szCs w:val="24"/>
          <w:lang w:val="ca-ES"/>
        </w:rPr>
        <w:t xml:space="preserve">, </w:t>
      </w:r>
      <w:r w:rsidR="00212FB6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 xml:space="preserve">San Francesc </w:t>
      </w:r>
      <w:proofErr w:type="spellStart"/>
      <w:r w:rsidR="00212FB6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d’Assís</w:t>
      </w:r>
      <w:proofErr w:type="spellEnd"/>
      <w:r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 xml:space="preserve"> segons la visió del Papa Nicolás</w:t>
      </w:r>
      <w:r w:rsidR="00BB0C58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 xml:space="preserve"> </w:t>
      </w:r>
      <w:r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V</w:t>
      </w:r>
      <w:r>
        <w:rPr>
          <w:rFonts w:cs="Helvetica"/>
          <w:color w:val="000000"/>
          <w:szCs w:val="24"/>
          <w:lang w:val="ca-ES"/>
        </w:rPr>
        <w:t>. Museu Nacional d’Art de Catalunya</w:t>
      </w: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Cs w:val="24"/>
          <w:lang w:val="ca-ES"/>
        </w:rPr>
      </w:pPr>
    </w:p>
    <w:p w:rsidR="00015E47" w:rsidRPr="00BB0C58" w:rsidRDefault="00015E47" w:rsidP="00015E4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538135" w:themeColor="accent6" w:themeShade="BF"/>
          <w:szCs w:val="24"/>
          <w:lang w:val="ca-ES"/>
        </w:rPr>
      </w:pPr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, San Francisco</w:t>
      </w:r>
      <w:r w:rsidR="00212FB6"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de </w:t>
      </w:r>
      <w:proofErr w:type="spellStart"/>
      <w:r w:rsidR="00212FB6" w:rsidRPr="00446D3B">
        <w:rPr>
          <w:rFonts w:ascii="Helvetica-Oblique" w:hAnsi="Helvetica-Oblique" w:cs="Helvetica-Oblique"/>
          <w:i/>
          <w:iCs/>
          <w:szCs w:val="24"/>
          <w:lang w:val="ca-ES"/>
        </w:rPr>
        <w:t>Asís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según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la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visión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del Papa Nicolás</w:t>
      </w:r>
      <w:r w:rsidR="00BB0C58"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</w:t>
      </w:r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V</w:t>
      </w:r>
      <w:r w:rsidRPr="00446D3B">
        <w:rPr>
          <w:rFonts w:cs="Helvetica"/>
          <w:szCs w:val="24"/>
          <w:lang w:val="ca-ES"/>
        </w:rPr>
        <w:t>. Museu Nacional d’Art de Catalunya</w:t>
      </w:r>
    </w:p>
    <w:p w:rsidR="00212FB6" w:rsidRDefault="00212FB6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446D3B" w:rsidRDefault="00446D3B" w:rsidP="00BB0C58">
      <w:pPr>
        <w:rPr>
          <w:rFonts w:cs="Helvetica"/>
          <w:color w:val="000000"/>
          <w:szCs w:val="24"/>
          <w:lang w:val="ca-ES"/>
        </w:rPr>
      </w:pPr>
    </w:p>
    <w:p w:rsidR="00BB0C58" w:rsidRPr="00BB0C58" w:rsidRDefault="00212FB6" w:rsidP="00BB0C58">
      <w:pPr>
        <w:rPr>
          <w:lang w:val="es-ES" w:eastAsia="es-ES_tradnl"/>
        </w:rPr>
      </w:pPr>
      <w:r w:rsidRPr="00446D3B">
        <w:rPr>
          <w:rFonts w:cs="Helvetica"/>
          <w:b/>
          <w:color w:val="000000"/>
          <w:szCs w:val="24"/>
          <w:lang w:val="ca-ES"/>
        </w:rPr>
        <w:t>2.</w:t>
      </w:r>
      <w:r>
        <w:rPr>
          <w:rFonts w:cs="Helvetica"/>
          <w:color w:val="000000"/>
          <w:szCs w:val="24"/>
          <w:lang w:val="ca-ES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>
        <w:rPr>
          <w:rFonts w:cs="Helvetica"/>
          <w:color w:val="000000"/>
          <w:szCs w:val="24"/>
          <w:lang w:val="ca-ES"/>
        </w:rPr>
        <w:t xml:space="preserve">, </w:t>
      </w:r>
      <w:r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 xml:space="preserve">San Francesc </w:t>
      </w:r>
      <w:proofErr w:type="spellStart"/>
      <w:r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d’Assís</w:t>
      </w:r>
      <w:proofErr w:type="spellEnd"/>
      <w:r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 xml:space="preserve"> segons la visió del Papa Nicolás V</w:t>
      </w:r>
      <w:r>
        <w:rPr>
          <w:rFonts w:cs="Helvetica"/>
          <w:color w:val="000000"/>
          <w:szCs w:val="24"/>
          <w:lang w:val="ca-ES"/>
        </w:rPr>
        <w:t xml:space="preserve">. </w:t>
      </w:r>
      <w:r w:rsidR="00BB0C58">
        <w:rPr>
          <w:lang w:val="es-ES" w:eastAsia="es-ES_tradnl"/>
        </w:rPr>
        <w:t xml:space="preserve">MUSÉE DES BEAUX-ARTS DE LYON </w:t>
      </w:r>
      <w:r w:rsidR="00BB0C58">
        <w:rPr>
          <w:sz w:val="20"/>
          <w:szCs w:val="20"/>
          <w:lang w:val="es-ES" w:eastAsia="es-ES_tradnl"/>
        </w:rPr>
        <w:t xml:space="preserve">© </w:t>
      </w:r>
      <w:proofErr w:type="spellStart"/>
      <w:r w:rsidR="00BB0C58">
        <w:rPr>
          <w:sz w:val="20"/>
          <w:szCs w:val="20"/>
          <w:lang w:val="es-ES" w:eastAsia="es-ES_tradnl"/>
        </w:rPr>
        <w:t>Lyon</w:t>
      </w:r>
      <w:proofErr w:type="spellEnd"/>
      <w:r w:rsidR="00BB0C58">
        <w:rPr>
          <w:sz w:val="20"/>
          <w:szCs w:val="20"/>
          <w:lang w:val="es-ES" w:eastAsia="es-ES_tradnl"/>
        </w:rPr>
        <w:t xml:space="preserve"> MBA – Foto </w:t>
      </w:r>
      <w:proofErr w:type="spellStart"/>
      <w:r w:rsidR="00BB0C58">
        <w:rPr>
          <w:sz w:val="20"/>
          <w:szCs w:val="20"/>
          <w:lang w:val="es-ES" w:eastAsia="es-ES_tradnl"/>
        </w:rPr>
        <w:t>Martial</w:t>
      </w:r>
      <w:proofErr w:type="spellEnd"/>
      <w:r w:rsidR="00BB0C58">
        <w:rPr>
          <w:sz w:val="20"/>
          <w:szCs w:val="20"/>
          <w:lang w:val="es-ES" w:eastAsia="es-ES_tradnl"/>
        </w:rPr>
        <w:t xml:space="preserve"> </w:t>
      </w:r>
      <w:proofErr w:type="spellStart"/>
      <w:r w:rsidR="00BB0C58">
        <w:rPr>
          <w:sz w:val="20"/>
          <w:szCs w:val="20"/>
          <w:lang w:val="es-ES" w:eastAsia="es-ES_tradnl"/>
        </w:rPr>
        <w:t>Couderette</w:t>
      </w:r>
      <w:proofErr w:type="spellEnd"/>
    </w:p>
    <w:p w:rsidR="00212FB6" w:rsidRPr="00212FB6" w:rsidRDefault="00212FB6" w:rsidP="00212FB6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</w:pPr>
    </w:p>
    <w:p w:rsidR="00212FB6" w:rsidRDefault="00212FB6" w:rsidP="00212FB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Cs w:val="24"/>
          <w:lang w:val="ca-ES"/>
        </w:rPr>
      </w:pPr>
    </w:p>
    <w:p w:rsidR="00BB0C58" w:rsidRPr="00BB0C58" w:rsidRDefault="00212FB6" w:rsidP="00BB0C58">
      <w:pPr>
        <w:rPr>
          <w:lang w:val="es-ES" w:eastAsia="es-ES_tradnl"/>
        </w:rPr>
      </w:pPr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 xml:space="preserve">, </w:t>
      </w:r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San Francisco de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Asís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según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la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visión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del Papa Nicolás V</w:t>
      </w:r>
      <w:r w:rsidRPr="00446D3B">
        <w:rPr>
          <w:rFonts w:cs="Helvetica"/>
          <w:szCs w:val="24"/>
          <w:lang w:val="ca-ES"/>
        </w:rPr>
        <w:t xml:space="preserve">. </w:t>
      </w:r>
      <w:r w:rsidR="00BB0C58">
        <w:rPr>
          <w:lang w:val="es-ES" w:eastAsia="es-ES_tradnl"/>
        </w:rPr>
        <w:t xml:space="preserve">MUSÉE DES BEAUX-ARTS DE LYON </w:t>
      </w:r>
      <w:r w:rsidR="00BB0C58">
        <w:rPr>
          <w:sz w:val="20"/>
          <w:szCs w:val="20"/>
          <w:lang w:val="es-ES" w:eastAsia="es-ES_tradnl"/>
        </w:rPr>
        <w:t xml:space="preserve">© Lyon MBA – Foto </w:t>
      </w:r>
      <w:proofErr w:type="spellStart"/>
      <w:r w:rsidR="00BB0C58">
        <w:rPr>
          <w:sz w:val="20"/>
          <w:szCs w:val="20"/>
          <w:lang w:val="es-ES" w:eastAsia="es-ES_tradnl"/>
        </w:rPr>
        <w:t>Martial</w:t>
      </w:r>
      <w:proofErr w:type="spellEnd"/>
      <w:r w:rsidR="00BB0C58">
        <w:rPr>
          <w:sz w:val="20"/>
          <w:szCs w:val="20"/>
          <w:lang w:val="es-ES" w:eastAsia="es-ES_tradnl"/>
        </w:rPr>
        <w:t xml:space="preserve"> </w:t>
      </w:r>
      <w:proofErr w:type="spellStart"/>
      <w:r w:rsidR="00BB0C58">
        <w:rPr>
          <w:sz w:val="20"/>
          <w:szCs w:val="20"/>
          <w:lang w:val="es-ES" w:eastAsia="es-ES_tradnl"/>
        </w:rPr>
        <w:t>Couderette</w:t>
      </w:r>
      <w:proofErr w:type="spellEnd"/>
    </w:p>
    <w:p w:rsidR="00BB0C58" w:rsidRPr="00BB0C58" w:rsidRDefault="00BB0C58" w:rsidP="00212FB6">
      <w:pPr>
        <w:autoSpaceDE w:val="0"/>
        <w:autoSpaceDN w:val="0"/>
        <w:adjustRightInd w:val="0"/>
        <w:spacing w:after="0" w:line="240" w:lineRule="auto"/>
        <w:rPr>
          <w:rFonts w:cs="Helvetica"/>
          <w:color w:val="538135" w:themeColor="accent6" w:themeShade="BF"/>
          <w:szCs w:val="24"/>
          <w:lang w:val="ca-ES"/>
        </w:rPr>
      </w:pPr>
    </w:p>
    <w:p w:rsidR="00212FB6" w:rsidRDefault="00212FB6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BB0C58" w:rsidRDefault="00212FB6" w:rsidP="00BB0C58">
      <w:pPr>
        <w:rPr>
          <w:b/>
          <w:bCs/>
          <w:lang w:val="es-ES" w:eastAsia="es-ES_tradnl"/>
        </w:rPr>
      </w:pPr>
      <w:r w:rsidRPr="00446D3B">
        <w:rPr>
          <w:rFonts w:ascii="Helvetica-Bold" w:hAnsi="Helvetica-Bold" w:cs="Helvetica-Bold"/>
          <w:b/>
          <w:bCs/>
          <w:color w:val="000000"/>
          <w:szCs w:val="24"/>
          <w:lang w:val="ca-ES"/>
        </w:rPr>
        <w:t>3.</w:t>
      </w:r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 Francisco de </w:t>
      </w:r>
      <w:proofErr w:type="spellStart"/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 w:rsidR="00BB0C58">
        <w:rPr>
          <w:b/>
          <w:bCs/>
          <w:lang w:val="es-ES" w:eastAsia="es-ES_tradnl"/>
        </w:rPr>
        <w:t xml:space="preserve"> </w:t>
      </w:r>
    </w:p>
    <w:p w:rsidR="00BB0C58" w:rsidRDefault="00BB0C58" w:rsidP="00BB0C58">
      <w:pPr>
        <w:rPr>
          <w:lang w:eastAsia="es-ES_tradnl"/>
        </w:rPr>
      </w:pPr>
      <w:r>
        <w:rPr>
          <w:i/>
          <w:iCs/>
          <w:lang w:val="es-ES" w:eastAsia="es-ES_tradnl"/>
        </w:rPr>
        <w:t xml:space="preserve">Sant Francesc </w:t>
      </w:r>
      <w:proofErr w:type="spellStart"/>
      <w:r>
        <w:rPr>
          <w:i/>
          <w:iCs/>
          <w:lang w:val="es-ES" w:eastAsia="es-ES_tradnl"/>
        </w:rPr>
        <w:t>d’Assís</w:t>
      </w:r>
      <w:proofErr w:type="spellEnd"/>
      <w:r>
        <w:rPr>
          <w:i/>
          <w:iCs/>
          <w:lang w:val="es-ES" w:eastAsia="es-ES_tradnl"/>
        </w:rPr>
        <w:t xml:space="preserve"> </w:t>
      </w:r>
      <w:proofErr w:type="spellStart"/>
      <w:r>
        <w:rPr>
          <w:i/>
          <w:iCs/>
          <w:lang w:val="es-ES" w:eastAsia="es-ES_tradnl"/>
        </w:rPr>
        <w:t>segons</w:t>
      </w:r>
      <w:proofErr w:type="spellEnd"/>
      <w:r>
        <w:rPr>
          <w:i/>
          <w:iCs/>
          <w:lang w:val="es-ES" w:eastAsia="es-ES_tradnl"/>
        </w:rPr>
        <w:t xml:space="preserve"> la </w:t>
      </w:r>
      <w:proofErr w:type="spellStart"/>
      <w:r>
        <w:rPr>
          <w:i/>
          <w:iCs/>
          <w:lang w:val="es-ES" w:eastAsia="es-ES_tradnl"/>
        </w:rPr>
        <w:t>visió</w:t>
      </w:r>
      <w:proofErr w:type="spellEnd"/>
      <w:r>
        <w:rPr>
          <w:i/>
          <w:iCs/>
          <w:lang w:val="es-ES" w:eastAsia="es-ES_tradnl"/>
        </w:rPr>
        <w:t xml:space="preserve"> del papa Nicolau V, </w:t>
      </w:r>
    </w:p>
    <w:p w:rsidR="00BB0C58" w:rsidRDefault="00BB0C58" w:rsidP="00BB0C58">
      <w:pPr>
        <w:rPr>
          <w:lang w:eastAsia="es-ES_tradnl"/>
        </w:rPr>
      </w:pPr>
      <w:r>
        <w:rPr>
          <w:lang w:eastAsia="es-ES_tradnl"/>
        </w:rPr>
        <w:t>HERBERT JAMES PRATT FUND. MUSEUM OF FINE ARTS, BOSTON</w:t>
      </w:r>
    </w:p>
    <w:p w:rsidR="00BB0C58" w:rsidRDefault="00BB0C58" w:rsidP="00BB0C58">
      <w:pPr>
        <w:rPr>
          <w:sz w:val="20"/>
          <w:szCs w:val="20"/>
          <w:lang w:eastAsia="es-ES_tradnl"/>
        </w:rPr>
      </w:pPr>
      <w:r>
        <w:rPr>
          <w:sz w:val="20"/>
          <w:szCs w:val="20"/>
          <w:lang w:eastAsia="es-ES_tradnl"/>
        </w:rPr>
        <w:t>© Museum of Fine Arts, Boston</w:t>
      </w:r>
    </w:p>
    <w:p w:rsidR="00446D3B" w:rsidRDefault="00446D3B" w:rsidP="00BB0C58">
      <w:pPr>
        <w:rPr>
          <w:sz w:val="22"/>
          <w14:ligatures w14:val="standardContextual"/>
        </w:rPr>
      </w:pPr>
    </w:p>
    <w:p w:rsidR="00BB0C58" w:rsidRPr="00BB0C58" w:rsidRDefault="00212FB6" w:rsidP="00BB0C58">
      <w:pPr>
        <w:rPr>
          <w:lang w:eastAsia="es-ES_tradnl"/>
        </w:rPr>
      </w:pPr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 xml:space="preserve">, </w:t>
      </w:r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San Francisco de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Asís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según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la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visión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del Papa Nicolás V</w:t>
      </w:r>
      <w:r w:rsidRPr="00446D3B">
        <w:rPr>
          <w:rFonts w:cs="Helvetica"/>
          <w:szCs w:val="24"/>
          <w:lang w:val="ca-ES"/>
        </w:rPr>
        <w:t xml:space="preserve">. </w:t>
      </w:r>
      <w:r w:rsidR="00BB0C58">
        <w:rPr>
          <w:lang w:eastAsia="es-ES_tradnl"/>
        </w:rPr>
        <w:t xml:space="preserve">HERBERT JAMES PRATT FUND. MUSEUM OF FINE ARTS, BOSTON </w:t>
      </w:r>
      <w:r w:rsidR="00BB0C58">
        <w:rPr>
          <w:sz w:val="20"/>
          <w:szCs w:val="20"/>
          <w:lang w:eastAsia="es-ES_tradnl"/>
        </w:rPr>
        <w:t>© Museum of Fine Arts, Boston</w:t>
      </w:r>
    </w:p>
    <w:p w:rsidR="00212FB6" w:rsidRDefault="00212FB6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212FB6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  <w:r w:rsidRPr="00446D3B">
        <w:rPr>
          <w:rFonts w:cs="Helvetica"/>
          <w:b/>
          <w:color w:val="000000"/>
          <w:szCs w:val="24"/>
          <w:lang w:val="ca-ES"/>
        </w:rPr>
        <w:t>4</w:t>
      </w:r>
      <w:r w:rsidR="00015E47" w:rsidRPr="00446D3B">
        <w:rPr>
          <w:rFonts w:cs="Helvetica"/>
          <w:b/>
          <w:color w:val="000000"/>
          <w:szCs w:val="24"/>
          <w:lang w:val="ca-ES"/>
        </w:rPr>
        <w:t>.</w:t>
      </w:r>
      <w:r w:rsidR="00015E47">
        <w:rPr>
          <w:rFonts w:cs="Helvetica"/>
          <w:color w:val="000000"/>
          <w:szCs w:val="24"/>
          <w:lang w:val="ca-ES"/>
        </w:rPr>
        <w:t xml:space="preserve"> </w:t>
      </w:r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 w:rsidR="00015E47">
        <w:rPr>
          <w:rFonts w:cs="Helvetica"/>
          <w:color w:val="000000"/>
          <w:szCs w:val="24"/>
          <w:lang w:val="ca-ES"/>
        </w:rPr>
        <w:t xml:space="preserve">, </w:t>
      </w:r>
      <w:r w:rsidR="00015E47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Immaculada Concepció</w:t>
      </w:r>
      <w:r w:rsidR="00015E47">
        <w:rPr>
          <w:rFonts w:cs="Helvetica"/>
          <w:color w:val="000000"/>
          <w:szCs w:val="24"/>
          <w:lang w:val="ca-ES"/>
        </w:rPr>
        <w:t xml:space="preserve">, </w:t>
      </w:r>
      <w:r>
        <w:rPr>
          <w:rFonts w:cs="Helvetica"/>
          <w:color w:val="000000"/>
          <w:szCs w:val="24"/>
          <w:lang w:val="ca-ES"/>
        </w:rPr>
        <w:t>Museu Nacional d’Art de Catalunya</w:t>
      </w:r>
    </w:p>
    <w:p w:rsidR="00446D3B" w:rsidRDefault="00446D3B" w:rsidP="00212FB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Cs w:val="24"/>
          <w:lang w:val="ca-ES"/>
        </w:rPr>
      </w:pPr>
    </w:p>
    <w:p w:rsidR="00212FB6" w:rsidRPr="00446D3B" w:rsidRDefault="00015E47" w:rsidP="00212FB6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>
        <w:rPr>
          <w:rFonts w:cs="Helvetica"/>
          <w:color w:val="000000"/>
          <w:szCs w:val="24"/>
          <w:lang w:val="ca-ES"/>
        </w:rPr>
        <w:t xml:space="preserve">, </w:t>
      </w:r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Inmaculada Concepción</w:t>
      </w:r>
      <w:r w:rsidRPr="00446D3B">
        <w:rPr>
          <w:rFonts w:cs="Helvetica"/>
          <w:szCs w:val="24"/>
          <w:lang w:val="ca-ES"/>
        </w:rPr>
        <w:t xml:space="preserve">, </w:t>
      </w:r>
      <w:r w:rsidR="00212FB6" w:rsidRPr="00446D3B">
        <w:rPr>
          <w:rFonts w:cs="Helvetica"/>
          <w:szCs w:val="24"/>
          <w:lang w:val="ca-ES"/>
        </w:rPr>
        <w:t>Museu Nacional d’Art de Catalunya</w:t>
      </w:r>
    </w:p>
    <w:p w:rsidR="00015E47" w:rsidRPr="00B62D49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538135" w:themeColor="accent6" w:themeShade="BF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212FB6" w:rsidRDefault="00212FB6" w:rsidP="00212FB6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  <w:r w:rsidRPr="00446D3B">
        <w:rPr>
          <w:rFonts w:cs="Helvetica"/>
          <w:b/>
          <w:color w:val="000000"/>
          <w:szCs w:val="24"/>
          <w:lang w:val="ca-ES"/>
        </w:rPr>
        <w:t>5</w:t>
      </w:r>
      <w:r w:rsidR="00015E47">
        <w:rPr>
          <w:rFonts w:cs="Helvetica"/>
          <w:color w:val="000000"/>
          <w:szCs w:val="24"/>
          <w:lang w:val="ca-ES"/>
        </w:rPr>
        <w:t xml:space="preserve">. </w:t>
      </w:r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 w:rsidR="00015E47">
        <w:rPr>
          <w:rFonts w:cs="Helvetica"/>
          <w:color w:val="000000"/>
          <w:szCs w:val="24"/>
          <w:lang w:val="ca-ES"/>
        </w:rPr>
        <w:t xml:space="preserve">, </w:t>
      </w:r>
      <w:r w:rsidR="00015E47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Natura morta d'atuells</w:t>
      </w:r>
      <w:r w:rsidR="00015E47">
        <w:rPr>
          <w:rFonts w:cs="Helvetica"/>
          <w:color w:val="000000"/>
          <w:szCs w:val="24"/>
          <w:lang w:val="ca-ES"/>
        </w:rPr>
        <w:t xml:space="preserve">. </w:t>
      </w:r>
      <w:r>
        <w:rPr>
          <w:rFonts w:cs="Helvetica"/>
          <w:color w:val="000000"/>
          <w:szCs w:val="24"/>
          <w:lang w:val="ca-ES"/>
        </w:rPr>
        <w:t>Museu Nacional d’Art de Catalunya</w:t>
      </w: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Cs w:val="24"/>
          <w:lang w:val="ca-ES"/>
        </w:rPr>
      </w:pPr>
    </w:p>
    <w:p w:rsidR="00212FB6" w:rsidRPr="00446D3B" w:rsidRDefault="00015E47" w:rsidP="00212FB6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 w:rsidRPr="00446D3B">
        <w:rPr>
          <w:rFonts w:ascii="Helvetica-Bold" w:hAnsi="Helvetica-Bold" w:cs="Helvetica-Bold"/>
          <w:b/>
          <w:bCs/>
          <w:szCs w:val="24"/>
          <w:lang w:val="ca-ES"/>
        </w:rPr>
        <w:t>Zurbarán</w:t>
      </w:r>
      <w:proofErr w:type="spellEnd"/>
      <w:r w:rsidRPr="00446D3B">
        <w:rPr>
          <w:rFonts w:cs="Helvetica"/>
          <w:szCs w:val="24"/>
          <w:lang w:val="ca-ES"/>
        </w:rPr>
        <w:t xml:space="preserve">,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Bodegón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con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cacharros</w:t>
      </w:r>
      <w:proofErr w:type="spellEnd"/>
      <w:r w:rsidRPr="00446D3B">
        <w:rPr>
          <w:rFonts w:cs="Helvetica"/>
          <w:szCs w:val="24"/>
          <w:lang w:val="ca-ES"/>
        </w:rPr>
        <w:t xml:space="preserve">, </w:t>
      </w:r>
      <w:r w:rsidR="00212FB6" w:rsidRPr="00446D3B">
        <w:rPr>
          <w:rFonts w:cs="Helvetica"/>
          <w:szCs w:val="24"/>
          <w:lang w:val="ca-ES"/>
        </w:rPr>
        <w:t>Museu Nacional d’Art de Catalunya</w:t>
      </w: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212FB6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  <w:r w:rsidRPr="00446D3B">
        <w:rPr>
          <w:rFonts w:cs="Helvetica"/>
          <w:b/>
          <w:color w:val="000000"/>
          <w:szCs w:val="24"/>
          <w:lang w:val="ca-ES"/>
        </w:rPr>
        <w:t>6</w:t>
      </w:r>
      <w:r w:rsidR="00015E47" w:rsidRPr="00446D3B">
        <w:rPr>
          <w:rFonts w:cs="Helvetica"/>
          <w:b/>
          <w:color w:val="000000"/>
          <w:szCs w:val="24"/>
          <w:lang w:val="ca-ES"/>
        </w:rPr>
        <w:t>.</w:t>
      </w:r>
      <w:r w:rsidR="00015E47">
        <w:rPr>
          <w:rFonts w:cs="Helvetica"/>
          <w:color w:val="000000"/>
          <w:szCs w:val="24"/>
          <w:lang w:val="ca-ES"/>
        </w:rPr>
        <w:t xml:space="preserve"> </w:t>
      </w:r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 w:rsidR="00015E47">
        <w:rPr>
          <w:rFonts w:cs="Helvetica"/>
          <w:color w:val="000000"/>
          <w:szCs w:val="24"/>
          <w:lang w:val="ca-ES"/>
        </w:rPr>
        <w:t xml:space="preserve">, </w:t>
      </w:r>
      <w:r w:rsidR="00015E47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Natura morta amb plat de codonys</w:t>
      </w:r>
      <w:r w:rsidR="00015E47">
        <w:rPr>
          <w:rFonts w:cs="Helvetica"/>
          <w:color w:val="000000"/>
          <w:szCs w:val="24"/>
          <w:lang w:val="ca-ES"/>
        </w:rPr>
        <w:t>. MNAC</w:t>
      </w: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Cs w:val="24"/>
          <w:lang w:val="ca-ES"/>
        </w:rPr>
      </w:pP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Francisco de </w:t>
      </w:r>
      <w:proofErr w:type="spellStart"/>
      <w:r>
        <w:rPr>
          <w:rFonts w:ascii="Helvetica-Bold" w:hAnsi="Helvetica-Bold" w:cs="Helvetica-Bold"/>
          <w:b/>
          <w:bCs/>
          <w:color w:val="000000"/>
          <w:szCs w:val="24"/>
          <w:lang w:val="ca-ES"/>
        </w:rPr>
        <w:t>Zurbarán</w:t>
      </w:r>
      <w:proofErr w:type="spellEnd"/>
      <w:r w:rsidRPr="00446D3B">
        <w:rPr>
          <w:rFonts w:cs="Helvetica"/>
          <w:szCs w:val="24"/>
          <w:lang w:val="ca-ES"/>
        </w:rPr>
        <w:t xml:space="preserve">,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Naturaleza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muerta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con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plato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de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membrillos</w:t>
      </w:r>
      <w:proofErr w:type="spellEnd"/>
      <w:r w:rsidRPr="00446D3B">
        <w:rPr>
          <w:rFonts w:cs="Helvetica"/>
          <w:szCs w:val="24"/>
          <w:lang w:val="ca-ES"/>
        </w:rPr>
        <w:t>.</w:t>
      </w: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  <w:r w:rsidRPr="00446D3B">
        <w:rPr>
          <w:rFonts w:cs="Helvetica"/>
          <w:szCs w:val="24"/>
          <w:lang w:val="ca-ES"/>
        </w:rPr>
        <w:t>MNAC</w:t>
      </w:r>
    </w:p>
    <w:p w:rsidR="00212FB6" w:rsidRDefault="00212FB6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446D3B" w:rsidRDefault="00446D3B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212FB6" w:rsidRDefault="00212FB6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  <w:r w:rsidRPr="00446D3B">
        <w:rPr>
          <w:rFonts w:cs="Helvetica"/>
          <w:b/>
          <w:color w:val="000000"/>
          <w:szCs w:val="24"/>
          <w:lang w:val="ca-ES"/>
        </w:rPr>
        <w:t>7.</w:t>
      </w:r>
      <w:r>
        <w:rPr>
          <w:rFonts w:cs="Helvetica"/>
          <w:color w:val="000000"/>
          <w:szCs w:val="24"/>
          <w:lang w:val="ca-ES"/>
        </w:rPr>
        <w:t xml:space="preserve"> </w:t>
      </w:r>
      <w:r w:rsidRPr="00212FB6">
        <w:rPr>
          <w:rFonts w:cs="Helvetica"/>
          <w:b/>
          <w:color w:val="000000"/>
          <w:szCs w:val="24"/>
          <w:lang w:val="ca-ES"/>
        </w:rPr>
        <w:t xml:space="preserve">Francisco de </w:t>
      </w:r>
      <w:proofErr w:type="spellStart"/>
      <w:r w:rsidRPr="00212FB6">
        <w:rPr>
          <w:rFonts w:cs="Helvetica"/>
          <w:b/>
          <w:color w:val="000000"/>
          <w:szCs w:val="24"/>
          <w:lang w:val="ca-ES"/>
        </w:rPr>
        <w:t>Zurbarán</w:t>
      </w:r>
      <w:proofErr w:type="spellEnd"/>
      <w:r w:rsidR="00B62D49">
        <w:rPr>
          <w:rFonts w:cs="Helvetica"/>
          <w:color w:val="000000"/>
          <w:szCs w:val="24"/>
          <w:lang w:val="ca-ES"/>
        </w:rPr>
        <w:t xml:space="preserve">. </w:t>
      </w:r>
      <w:r w:rsidR="00B62D49" w:rsidRPr="00B62D49">
        <w:rPr>
          <w:rFonts w:cs="Helvetica"/>
          <w:i/>
          <w:color w:val="000000"/>
          <w:szCs w:val="24"/>
          <w:lang w:val="ca-ES"/>
        </w:rPr>
        <w:t>Sant Francesc en oració</w:t>
      </w:r>
      <w:r w:rsidR="00B62D49">
        <w:rPr>
          <w:rFonts w:cs="Helvetica"/>
          <w:color w:val="000000"/>
          <w:szCs w:val="24"/>
          <w:lang w:val="ca-ES"/>
        </w:rPr>
        <w:t>. Museo Nacional del Prado</w:t>
      </w:r>
    </w:p>
    <w:p w:rsidR="00B62D49" w:rsidRDefault="00B62D49" w:rsidP="00B62D4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0000"/>
          <w:szCs w:val="24"/>
          <w:lang w:val="ca-ES"/>
        </w:rPr>
      </w:pPr>
    </w:p>
    <w:p w:rsidR="00B62D49" w:rsidRPr="00446D3B" w:rsidRDefault="00B62D49" w:rsidP="00B62D49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  <w:r w:rsidRPr="00446D3B">
        <w:rPr>
          <w:rFonts w:cs="Helvetica"/>
          <w:b/>
          <w:szCs w:val="24"/>
          <w:lang w:val="ca-ES"/>
        </w:rPr>
        <w:t xml:space="preserve">Francisco de </w:t>
      </w:r>
      <w:proofErr w:type="spellStart"/>
      <w:r w:rsidRPr="00446D3B">
        <w:rPr>
          <w:rFonts w:cs="Helvetica"/>
          <w:b/>
          <w:szCs w:val="24"/>
          <w:lang w:val="ca-ES"/>
        </w:rPr>
        <w:t>Zurbarán</w:t>
      </w:r>
      <w:proofErr w:type="spellEnd"/>
      <w:r w:rsidRPr="00446D3B">
        <w:rPr>
          <w:rFonts w:cs="Helvetica"/>
          <w:szCs w:val="24"/>
          <w:lang w:val="ca-ES"/>
        </w:rPr>
        <w:t xml:space="preserve">. </w:t>
      </w:r>
      <w:r w:rsidRPr="00446D3B">
        <w:rPr>
          <w:rFonts w:cs="Helvetica"/>
          <w:i/>
          <w:szCs w:val="24"/>
          <w:lang w:val="ca-ES"/>
        </w:rPr>
        <w:t xml:space="preserve">San Francisco en </w:t>
      </w:r>
      <w:proofErr w:type="spellStart"/>
      <w:r w:rsidRPr="00446D3B">
        <w:rPr>
          <w:rFonts w:cs="Helvetica"/>
          <w:i/>
          <w:szCs w:val="24"/>
          <w:lang w:val="ca-ES"/>
        </w:rPr>
        <w:t>oración</w:t>
      </w:r>
      <w:proofErr w:type="spellEnd"/>
      <w:r w:rsidRPr="00446D3B">
        <w:rPr>
          <w:rFonts w:cs="Helvetica"/>
          <w:szCs w:val="24"/>
          <w:lang w:val="ca-ES"/>
        </w:rPr>
        <w:t>. Museo Nacional del Prado</w:t>
      </w:r>
    </w:p>
    <w:p w:rsidR="00B62D49" w:rsidRDefault="00B62D49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B62D49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  <w:r w:rsidRPr="00446D3B">
        <w:rPr>
          <w:rFonts w:cs="Helvetica"/>
          <w:b/>
          <w:color w:val="000000"/>
          <w:szCs w:val="24"/>
          <w:lang w:val="ca-ES"/>
        </w:rPr>
        <w:t>8</w:t>
      </w:r>
      <w:r w:rsidR="00015E47" w:rsidRPr="00446D3B">
        <w:rPr>
          <w:rFonts w:cs="Helvetica"/>
          <w:b/>
          <w:color w:val="000000"/>
          <w:szCs w:val="24"/>
          <w:lang w:val="ca-ES"/>
        </w:rPr>
        <w:t>.</w:t>
      </w:r>
      <w:r w:rsidR="00015E47">
        <w:rPr>
          <w:rFonts w:cs="Helvetica"/>
          <w:color w:val="000000"/>
          <w:szCs w:val="24"/>
          <w:lang w:val="ca-ES"/>
        </w:rPr>
        <w:t xml:space="preserve"> </w:t>
      </w:r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Marta </w:t>
      </w:r>
      <w:proofErr w:type="spellStart"/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>Povo</w:t>
      </w:r>
      <w:proofErr w:type="spellEnd"/>
      <w:r w:rsidR="00015E47">
        <w:rPr>
          <w:rFonts w:cs="Helvetica"/>
          <w:color w:val="000000"/>
          <w:szCs w:val="24"/>
          <w:lang w:val="ca-ES"/>
        </w:rPr>
        <w:t xml:space="preserve">, </w:t>
      </w:r>
      <w:r w:rsidR="00015E47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Presència de la llum</w:t>
      </w:r>
      <w:r w:rsidR="00015E47">
        <w:rPr>
          <w:rFonts w:cs="Helvetica"/>
          <w:color w:val="000000"/>
          <w:szCs w:val="24"/>
          <w:lang w:val="ca-ES"/>
        </w:rPr>
        <w:t>. Col·lecció Nacional de Fotografia</w:t>
      </w: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Cs w:val="24"/>
          <w:lang w:val="ca-ES"/>
        </w:rPr>
      </w:pP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  <w:r w:rsidRPr="00446D3B">
        <w:rPr>
          <w:rFonts w:ascii="Helvetica-Bold" w:hAnsi="Helvetica-Bold" w:cs="Helvetica-Bold"/>
          <w:b/>
          <w:bCs/>
          <w:szCs w:val="24"/>
          <w:lang w:val="ca-ES"/>
        </w:rPr>
        <w:t xml:space="preserve">Marta </w:t>
      </w:r>
      <w:proofErr w:type="spellStart"/>
      <w:r w:rsidRPr="00446D3B">
        <w:rPr>
          <w:rFonts w:ascii="Helvetica-Bold" w:hAnsi="Helvetica-Bold" w:cs="Helvetica-Bold"/>
          <w:b/>
          <w:bCs/>
          <w:szCs w:val="24"/>
          <w:lang w:val="ca-ES"/>
        </w:rPr>
        <w:t>Povo</w:t>
      </w:r>
      <w:proofErr w:type="spellEnd"/>
      <w:r w:rsidRPr="00446D3B">
        <w:rPr>
          <w:rFonts w:cs="Helvetica"/>
          <w:szCs w:val="24"/>
          <w:lang w:val="ca-ES"/>
        </w:rPr>
        <w:t xml:space="preserve">, </w:t>
      </w:r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Presencia de la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luz</w:t>
      </w:r>
      <w:proofErr w:type="spellEnd"/>
      <w:r w:rsidRPr="00446D3B">
        <w:rPr>
          <w:rFonts w:cs="Helvetica"/>
          <w:szCs w:val="24"/>
          <w:lang w:val="ca-ES"/>
        </w:rPr>
        <w:t xml:space="preserve">. </w:t>
      </w:r>
      <w:proofErr w:type="spellStart"/>
      <w:r w:rsidRPr="00446D3B">
        <w:rPr>
          <w:rFonts w:cs="Helvetica"/>
          <w:szCs w:val="24"/>
          <w:lang w:val="ca-ES"/>
        </w:rPr>
        <w:t>Colección</w:t>
      </w:r>
      <w:proofErr w:type="spellEnd"/>
      <w:r w:rsidRPr="00446D3B">
        <w:rPr>
          <w:rFonts w:cs="Helvetica"/>
          <w:szCs w:val="24"/>
          <w:lang w:val="ca-ES"/>
        </w:rPr>
        <w:t xml:space="preserve"> Nacional de Fotografía</w:t>
      </w: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B62D49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  <w:r w:rsidRPr="00446D3B">
        <w:rPr>
          <w:rFonts w:cs="Helvetica"/>
          <w:b/>
          <w:color w:val="000000"/>
          <w:szCs w:val="24"/>
          <w:lang w:val="ca-ES"/>
        </w:rPr>
        <w:t>9</w:t>
      </w:r>
      <w:r w:rsidR="00015E47">
        <w:rPr>
          <w:rFonts w:cs="Helvetica"/>
          <w:color w:val="000000"/>
          <w:szCs w:val="24"/>
          <w:lang w:val="ca-ES"/>
        </w:rPr>
        <w:t xml:space="preserve">. </w:t>
      </w:r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Josep </w:t>
      </w:r>
      <w:proofErr w:type="spellStart"/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>Guinovart</w:t>
      </w:r>
      <w:proofErr w:type="spellEnd"/>
      <w:r w:rsidR="00015E47">
        <w:rPr>
          <w:rFonts w:cs="Helvetica"/>
          <w:color w:val="000000"/>
          <w:szCs w:val="24"/>
          <w:lang w:val="ca-ES"/>
        </w:rPr>
        <w:t xml:space="preserve">, </w:t>
      </w:r>
      <w:r w:rsidR="00015E47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Homen</w:t>
      </w:r>
      <w:r w:rsidR="00446D3B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at</w:t>
      </w:r>
      <w:r w:rsidR="00015E47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 xml:space="preserve">ge a </w:t>
      </w:r>
      <w:proofErr w:type="spellStart"/>
      <w:r w:rsidR="00015E47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Zurbarán</w:t>
      </w:r>
      <w:proofErr w:type="spellEnd"/>
      <w:r w:rsidR="00015E47">
        <w:rPr>
          <w:rFonts w:cs="Helvetica"/>
          <w:color w:val="000000"/>
          <w:szCs w:val="24"/>
          <w:lang w:val="ca-ES"/>
        </w:rPr>
        <w:t xml:space="preserve">, 1964. </w:t>
      </w:r>
      <w:proofErr w:type="spellStart"/>
      <w:r w:rsidR="00015E47">
        <w:rPr>
          <w:rFonts w:cs="Helvetica"/>
          <w:color w:val="000000"/>
          <w:szCs w:val="24"/>
          <w:lang w:val="ca-ES"/>
        </w:rPr>
        <w:t>Colección</w:t>
      </w:r>
      <w:proofErr w:type="spellEnd"/>
      <w:r w:rsidR="00015E47">
        <w:rPr>
          <w:rFonts w:cs="Helvetica"/>
          <w:color w:val="000000"/>
          <w:szCs w:val="24"/>
          <w:lang w:val="ca-ES"/>
        </w:rPr>
        <w:t xml:space="preserve"> Fundación</w:t>
      </w: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  <w:r>
        <w:rPr>
          <w:rFonts w:cs="Helvetica"/>
          <w:color w:val="000000"/>
          <w:szCs w:val="24"/>
          <w:lang w:val="ca-ES"/>
        </w:rPr>
        <w:t xml:space="preserve">Juan March, Museo de Arte </w:t>
      </w:r>
      <w:proofErr w:type="spellStart"/>
      <w:r>
        <w:rPr>
          <w:rFonts w:cs="Helvetica"/>
          <w:color w:val="000000"/>
          <w:szCs w:val="24"/>
          <w:lang w:val="ca-ES"/>
        </w:rPr>
        <w:t>Abstracto</w:t>
      </w:r>
      <w:proofErr w:type="spellEnd"/>
      <w:r>
        <w:rPr>
          <w:rFonts w:cs="Helvetica"/>
          <w:color w:val="000000"/>
          <w:szCs w:val="24"/>
          <w:lang w:val="ca-ES"/>
        </w:rPr>
        <w:t xml:space="preserve"> Español, Cuenca. </w:t>
      </w:r>
      <w:proofErr w:type="spellStart"/>
      <w:r>
        <w:rPr>
          <w:rFonts w:cs="Helvetica"/>
          <w:color w:val="000000"/>
          <w:szCs w:val="24"/>
          <w:lang w:val="ca-ES"/>
        </w:rPr>
        <w:t>Cortesía</w:t>
      </w:r>
      <w:proofErr w:type="spellEnd"/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  <w:r>
        <w:rPr>
          <w:rFonts w:cs="Helvetica"/>
          <w:color w:val="000000"/>
          <w:szCs w:val="24"/>
          <w:lang w:val="ca-ES"/>
        </w:rPr>
        <w:t>Fundación Juan March. Foto: David Bonet</w:t>
      </w: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Cs w:val="24"/>
          <w:lang w:val="ca-ES"/>
        </w:rPr>
      </w:pP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  <w:r w:rsidRPr="00446D3B">
        <w:rPr>
          <w:rFonts w:ascii="Helvetica-Bold" w:hAnsi="Helvetica-Bold" w:cs="Helvetica-Bold"/>
          <w:b/>
          <w:bCs/>
          <w:szCs w:val="24"/>
          <w:lang w:val="ca-ES"/>
        </w:rPr>
        <w:t xml:space="preserve">Josep </w:t>
      </w:r>
      <w:proofErr w:type="spellStart"/>
      <w:r w:rsidRPr="00446D3B">
        <w:rPr>
          <w:rFonts w:ascii="Helvetica-Bold" w:hAnsi="Helvetica-Bold" w:cs="Helvetica-Bold"/>
          <w:b/>
          <w:bCs/>
          <w:szCs w:val="24"/>
          <w:lang w:val="ca-ES"/>
        </w:rPr>
        <w:t>Guinovart</w:t>
      </w:r>
      <w:proofErr w:type="spellEnd"/>
      <w:r w:rsidRPr="00446D3B">
        <w:rPr>
          <w:rFonts w:cs="Helvetica"/>
          <w:szCs w:val="24"/>
          <w:lang w:val="ca-ES"/>
        </w:rPr>
        <w:t xml:space="preserve">,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Homenaje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a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Zurbarán</w:t>
      </w:r>
      <w:proofErr w:type="spellEnd"/>
      <w:r w:rsidRPr="00446D3B">
        <w:rPr>
          <w:rFonts w:cs="Helvetica"/>
          <w:szCs w:val="24"/>
          <w:lang w:val="ca-ES"/>
        </w:rPr>
        <w:t xml:space="preserve">, 1964. </w:t>
      </w:r>
      <w:proofErr w:type="spellStart"/>
      <w:r w:rsidRPr="00446D3B">
        <w:rPr>
          <w:rFonts w:cs="Helvetica"/>
          <w:szCs w:val="24"/>
          <w:lang w:val="ca-ES"/>
        </w:rPr>
        <w:t>Colección</w:t>
      </w:r>
      <w:proofErr w:type="spellEnd"/>
      <w:r w:rsidRPr="00446D3B">
        <w:rPr>
          <w:rFonts w:cs="Helvetica"/>
          <w:szCs w:val="24"/>
          <w:lang w:val="ca-ES"/>
        </w:rPr>
        <w:t xml:space="preserve"> Fundación Juan</w:t>
      </w: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  <w:r w:rsidRPr="00446D3B">
        <w:rPr>
          <w:rFonts w:cs="Helvetica"/>
          <w:szCs w:val="24"/>
          <w:lang w:val="ca-ES"/>
        </w:rPr>
        <w:t xml:space="preserve">March, Museo de Arte </w:t>
      </w:r>
      <w:proofErr w:type="spellStart"/>
      <w:r w:rsidRPr="00446D3B">
        <w:rPr>
          <w:rFonts w:cs="Helvetica"/>
          <w:szCs w:val="24"/>
          <w:lang w:val="ca-ES"/>
        </w:rPr>
        <w:t>Abstracto</w:t>
      </w:r>
      <w:proofErr w:type="spellEnd"/>
      <w:r w:rsidRPr="00446D3B">
        <w:rPr>
          <w:rFonts w:cs="Helvetica"/>
          <w:szCs w:val="24"/>
          <w:lang w:val="ca-ES"/>
        </w:rPr>
        <w:t xml:space="preserve"> Español, Cuenca. </w:t>
      </w:r>
      <w:proofErr w:type="spellStart"/>
      <w:r w:rsidRPr="00446D3B">
        <w:rPr>
          <w:rFonts w:cs="Helvetica"/>
          <w:szCs w:val="24"/>
          <w:lang w:val="ca-ES"/>
        </w:rPr>
        <w:t>Cortesía</w:t>
      </w:r>
      <w:proofErr w:type="spellEnd"/>
      <w:r w:rsidRPr="00446D3B">
        <w:rPr>
          <w:rFonts w:cs="Helvetica"/>
          <w:szCs w:val="24"/>
          <w:lang w:val="ca-ES"/>
        </w:rPr>
        <w:t xml:space="preserve"> Fundación</w:t>
      </w: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  <w:r w:rsidRPr="00446D3B">
        <w:rPr>
          <w:rFonts w:cs="Helvetica"/>
          <w:szCs w:val="24"/>
          <w:lang w:val="ca-ES"/>
        </w:rPr>
        <w:t>Juan March. Foto: David Bonet</w:t>
      </w: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</w:p>
    <w:p w:rsidR="00015E47" w:rsidRDefault="00B62D49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  <w:r w:rsidRPr="00446D3B">
        <w:rPr>
          <w:rFonts w:cs="Helvetica"/>
          <w:b/>
          <w:color w:val="000000"/>
          <w:szCs w:val="24"/>
          <w:lang w:val="ca-ES"/>
        </w:rPr>
        <w:t>10</w:t>
      </w:r>
      <w:r w:rsidR="00015E47" w:rsidRPr="00446D3B">
        <w:rPr>
          <w:rFonts w:cs="Helvetica"/>
          <w:b/>
          <w:color w:val="000000"/>
          <w:szCs w:val="24"/>
          <w:lang w:val="ca-ES"/>
        </w:rPr>
        <w:t xml:space="preserve"> / </w:t>
      </w:r>
      <w:r w:rsidRPr="00446D3B">
        <w:rPr>
          <w:rFonts w:cs="Helvetica"/>
          <w:b/>
          <w:color w:val="000000"/>
          <w:szCs w:val="24"/>
          <w:lang w:val="ca-ES"/>
        </w:rPr>
        <w:t>11</w:t>
      </w:r>
      <w:r w:rsidR="00015E47">
        <w:rPr>
          <w:rFonts w:cs="Helvetica"/>
          <w:color w:val="000000"/>
          <w:szCs w:val="24"/>
          <w:lang w:val="ca-ES"/>
        </w:rPr>
        <w:t xml:space="preserve">. </w:t>
      </w:r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 xml:space="preserve">Antoni </w:t>
      </w:r>
      <w:proofErr w:type="spellStart"/>
      <w:r w:rsidR="00015E47">
        <w:rPr>
          <w:rFonts w:ascii="Helvetica-Bold" w:hAnsi="Helvetica-Bold" w:cs="Helvetica-Bold"/>
          <w:b/>
          <w:bCs/>
          <w:color w:val="000000"/>
          <w:szCs w:val="24"/>
          <w:lang w:val="ca-ES"/>
        </w:rPr>
        <w:t>Llena</w:t>
      </w:r>
      <w:proofErr w:type="spellEnd"/>
      <w:r w:rsidR="00015E47">
        <w:rPr>
          <w:rFonts w:cs="Helvetica"/>
          <w:color w:val="000000"/>
          <w:szCs w:val="24"/>
          <w:lang w:val="ca-ES"/>
        </w:rPr>
        <w:t xml:space="preserve">, </w:t>
      </w:r>
      <w:r w:rsidR="00015E47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 xml:space="preserve">Sos: senyals de fum des d'un </w:t>
      </w:r>
      <w:proofErr w:type="spellStart"/>
      <w:r w:rsidR="00015E47">
        <w:rPr>
          <w:rFonts w:ascii="Helvetica-Oblique" w:hAnsi="Helvetica-Oblique" w:cs="Helvetica-Oblique"/>
          <w:i/>
          <w:iCs/>
          <w:color w:val="000000"/>
          <w:szCs w:val="24"/>
          <w:lang w:val="ca-ES"/>
        </w:rPr>
        <w:t>subsol</w:t>
      </w:r>
      <w:proofErr w:type="spellEnd"/>
      <w:r w:rsidR="00015E47">
        <w:rPr>
          <w:rFonts w:cs="Helvetica"/>
          <w:color w:val="000000"/>
          <w:szCs w:val="24"/>
          <w:lang w:val="ca-ES"/>
        </w:rPr>
        <w:t xml:space="preserve">. </w:t>
      </w:r>
      <w:proofErr w:type="spellStart"/>
      <w:r w:rsidR="00015E47">
        <w:rPr>
          <w:rFonts w:cs="Helvetica"/>
          <w:color w:val="000000"/>
          <w:szCs w:val="24"/>
          <w:lang w:val="ca-ES"/>
        </w:rPr>
        <w:t>Zurbarán</w:t>
      </w:r>
      <w:proofErr w:type="spellEnd"/>
      <w:r w:rsidR="00015E47">
        <w:rPr>
          <w:rFonts w:cs="Helvetica"/>
          <w:color w:val="000000"/>
          <w:szCs w:val="24"/>
          <w:lang w:val="ca-ES"/>
        </w:rPr>
        <w:t>.</w:t>
      </w: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Cs w:val="24"/>
          <w:lang w:val="ca-ES"/>
        </w:rPr>
      </w:pPr>
      <w:r>
        <w:rPr>
          <w:rFonts w:cs="Helvetica"/>
          <w:color w:val="000000"/>
          <w:szCs w:val="24"/>
          <w:lang w:val="ca-ES"/>
        </w:rPr>
        <w:t>Mars 2024</w:t>
      </w:r>
    </w:p>
    <w:p w:rsidR="00015E47" w:rsidRDefault="00015E47" w:rsidP="00015E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Cs w:val="24"/>
          <w:lang w:val="ca-ES"/>
        </w:rPr>
      </w:pPr>
    </w:p>
    <w:p w:rsidR="00015E47" w:rsidRPr="00446D3B" w:rsidRDefault="00015E47" w:rsidP="00015E47">
      <w:pPr>
        <w:autoSpaceDE w:val="0"/>
        <w:autoSpaceDN w:val="0"/>
        <w:adjustRightInd w:val="0"/>
        <w:spacing w:after="0" w:line="240" w:lineRule="auto"/>
        <w:rPr>
          <w:rFonts w:cs="Helvetica"/>
          <w:szCs w:val="24"/>
          <w:lang w:val="ca-ES"/>
        </w:rPr>
      </w:pPr>
      <w:r w:rsidRPr="00446D3B">
        <w:rPr>
          <w:rFonts w:ascii="Helvetica-Bold" w:hAnsi="Helvetica-Bold" w:cs="Helvetica-Bold"/>
          <w:b/>
          <w:bCs/>
          <w:szCs w:val="24"/>
          <w:lang w:val="ca-ES"/>
        </w:rPr>
        <w:t xml:space="preserve">Antoni </w:t>
      </w:r>
      <w:proofErr w:type="spellStart"/>
      <w:r w:rsidRPr="00446D3B">
        <w:rPr>
          <w:rFonts w:ascii="Helvetica-Bold" w:hAnsi="Helvetica-Bold" w:cs="Helvetica-Bold"/>
          <w:b/>
          <w:bCs/>
          <w:szCs w:val="24"/>
          <w:lang w:val="ca-ES"/>
        </w:rPr>
        <w:t>Llena</w:t>
      </w:r>
      <w:proofErr w:type="spellEnd"/>
      <w:r w:rsidRPr="00446D3B">
        <w:rPr>
          <w:rFonts w:cs="Helvetica"/>
          <w:szCs w:val="24"/>
          <w:lang w:val="ca-ES"/>
        </w:rPr>
        <w:t xml:space="preserve">, </w:t>
      </w:r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Sos: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señales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de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humo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desde</w:t>
      </w:r>
      <w:proofErr w:type="spellEnd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 xml:space="preserve"> un </w:t>
      </w:r>
      <w:proofErr w:type="spellStart"/>
      <w:r w:rsidRPr="00446D3B">
        <w:rPr>
          <w:rFonts w:ascii="Helvetica-Oblique" w:hAnsi="Helvetica-Oblique" w:cs="Helvetica-Oblique"/>
          <w:i/>
          <w:iCs/>
          <w:szCs w:val="24"/>
          <w:lang w:val="ca-ES"/>
        </w:rPr>
        <w:t>subsuelo</w:t>
      </w:r>
      <w:proofErr w:type="spellEnd"/>
      <w:r w:rsidRPr="00446D3B">
        <w:rPr>
          <w:rFonts w:cs="Helvetica"/>
          <w:szCs w:val="24"/>
          <w:lang w:val="ca-ES"/>
        </w:rPr>
        <w:t xml:space="preserve">. </w:t>
      </w:r>
      <w:proofErr w:type="spellStart"/>
      <w:r w:rsidRPr="00446D3B">
        <w:rPr>
          <w:rFonts w:cs="Helvetica"/>
          <w:szCs w:val="24"/>
          <w:lang w:val="ca-ES"/>
        </w:rPr>
        <w:t>Zurbarán</w:t>
      </w:r>
      <w:proofErr w:type="spellEnd"/>
      <w:r w:rsidRPr="00446D3B">
        <w:rPr>
          <w:rFonts w:cs="Helvetica"/>
          <w:szCs w:val="24"/>
          <w:lang w:val="ca-ES"/>
        </w:rPr>
        <w:t>.</w:t>
      </w:r>
    </w:p>
    <w:p w:rsidR="00194605" w:rsidRPr="00446D3B" w:rsidRDefault="00015E47" w:rsidP="00015E47">
      <w:pPr>
        <w:rPr>
          <w:rFonts w:cs="Helvetica"/>
          <w:szCs w:val="24"/>
          <w:lang w:val="ca-ES"/>
        </w:rPr>
      </w:pPr>
      <w:r w:rsidRPr="00446D3B">
        <w:rPr>
          <w:rFonts w:cs="Helvetica"/>
          <w:szCs w:val="24"/>
          <w:lang w:val="ca-ES"/>
        </w:rPr>
        <w:t>Marzo 2024</w:t>
      </w:r>
    </w:p>
    <w:p w:rsidR="00B62D49" w:rsidRPr="00446D3B" w:rsidRDefault="00B62D49" w:rsidP="00015E47">
      <w:pPr>
        <w:rPr>
          <w:rFonts w:cs="Helvetica"/>
          <w:szCs w:val="24"/>
          <w:lang w:val="ca-ES"/>
        </w:rPr>
      </w:pPr>
    </w:p>
    <w:p w:rsidR="00B62D49" w:rsidRDefault="00B62D49" w:rsidP="00015E47">
      <w:pPr>
        <w:rPr>
          <w:rFonts w:cs="Helvetica"/>
          <w:color w:val="000000"/>
          <w:szCs w:val="24"/>
          <w:lang w:val="ca-ES"/>
        </w:rPr>
      </w:pPr>
      <w:r w:rsidRPr="00446D3B">
        <w:rPr>
          <w:rFonts w:cs="Helvetica"/>
          <w:b/>
          <w:color w:val="000000"/>
          <w:szCs w:val="24"/>
          <w:lang w:val="ca-ES"/>
        </w:rPr>
        <w:t>12</w:t>
      </w:r>
      <w:r>
        <w:rPr>
          <w:rFonts w:cs="Helvetica"/>
          <w:color w:val="000000"/>
          <w:szCs w:val="24"/>
          <w:lang w:val="ca-ES"/>
        </w:rPr>
        <w:t xml:space="preserve">. </w:t>
      </w:r>
      <w:r w:rsidRPr="00B62D49">
        <w:rPr>
          <w:rFonts w:cs="Helvetica"/>
          <w:b/>
          <w:color w:val="000000"/>
          <w:szCs w:val="24"/>
          <w:lang w:val="ca-ES"/>
        </w:rPr>
        <w:t>Alfons Borrell</w:t>
      </w:r>
      <w:r>
        <w:rPr>
          <w:rFonts w:cs="Helvetica"/>
          <w:color w:val="000000"/>
          <w:szCs w:val="24"/>
          <w:lang w:val="ca-ES"/>
        </w:rPr>
        <w:t xml:space="preserve">. </w:t>
      </w:r>
      <w:r w:rsidRPr="00B62D49">
        <w:rPr>
          <w:rFonts w:cs="Helvetica"/>
          <w:i/>
          <w:color w:val="000000"/>
          <w:szCs w:val="24"/>
          <w:lang w:val="ca-ES"/>
        </w:rPr>
        <w:t>Sense títol</w:t>
      </w:r>
      <w:r>
        <w:rPr>
          <w:rFonts w:cs="Helvetica"/>
          <w:color w:val="000000"/>
          <w:szCs w:val="24"/>
          <w:lang w:val="ca-ES"/>
        </w:rPr>
        <w:t>. Dipòsit de la Generalitat de Catalunya. Col·lecció Nacional d’Art, 2024. Museu Nacional d’Art de Catalunya.</w:t>
      </w:r>
    </w:p>
    <w:p w:rsidR="00446D3B" w:rsidRDefault="00446D3B" w:rsidP="00B62D49">
      <w:pPr>
        <w:rPr>
          <w:rFonts w:cs="Helvetica"/>
          <w:color w:val="000000"/>
          <w:szCs w:val="24"/>
          <w:lang w:val="ca-ES"/>
        </w:rPr>
      </w:pPr>
    </w:p>
    <w:p w:rsidR="00B62D49" w:rsidRPr="00446D3B" w:rsidRDefault="00B62D49" w:rsidP="00B62D49">
      <w:r w:rsidRPr="00446D3B">
        <w:rPr>
          <w:rFonts w:cs="Helvetica"/>
          <w:b/>
          <w:szCs w:val="24"/>
          <w:lang w:val="ca-ES"/>
        </w:rPr>
        <w:t>Alfons Borrell</w:t>
      </w:r>
      <w:r w:rsidRPr="00446D3B">
        <w:rPr>
          <w:rFonts w:cs="Helvetica"/>
          <w:szCs w:val="24"/>
          <w:lang w:val="ca-ES"/>
        </w:rPr>
        <w:t xml:space="preserve">. </w:t>
      </w:r>
      <w:proofErr w:type="spellStart"/>
      <w:r w:rsidRPr="00446D3B">
        <w:rPr>
          <w:rFonts w:cs="Helvetica"/>
          <w:i/>
          <w:szCs w:val="24"/>
          <w:lang w:val="ca-ES"/>
        </w:rPr>
        <w:t>Sin</w:t>
      </w:r>
      <w:proofErr w:type="spellEnd"/>
      <w:r w:rsidRPr="00446D3B">
        <w:rPr>
          <w:rFonts w:cs="Helvetica"/>
          <w:i/>
          <w:szCs w:val="24"/>
          <w:lang w:val="ca-ES"/>
        </w:rPr>
        <w:t xml:space="preserve"> </w:t>
      </w:r>
      <w:proofErr w:type="spellStart"/>
      <w:r w:rsidRPr="00446D3B">
        <w:rPr>
          <w:rFonts w:cs="Helvetica"/>
          <w:i/>
          <w:szCs w:val="24"/>
          <w:lang w:val="ca-ES"/>
        </w:rPr>
        <w:t>título</w:t>
      </w:r>
      <w:proofErr w:type="spellEnd"/>
      <w:r w:rsidRPr="00446D3B">
        <w:rPr>
          <w:rFonts w:cs="Helvetica"/>
          <w:szCs w:val="24"/>
          <w:lang w:val="ca-ES"/>
        </w:rPr>
        <w:t xml:space="preserve">. </w:t>
      </w:r>
      <w:proofErr w:type="spellStart"/>
      <w:r w:rsidRPr="00446D3B">
        <w:rPr>
          <w:rFonts w:cs="Helvetica"/>
          <w:szCs w:val="24"/>
          <w:lang w:val="ca-ES"/>
        </w:rPr>
        <w:t>Depósito</w:t>
      </w:r>
      <w:proofErr w:type="spellEnd"/>
      <w:r w:rsidRPr="00446D3B">
        <w:rPr>
          <w:rFonts w:cs="Helvetica"/>
          <w:szCs w:val="24"/>
          <w:lang w:val="ca-ES"/>
        </w:rPr>
        <w:t xml:space="preserve"> de la Generalitat de Catalunya. Col·lecció Nacional d’Art, 2024. Museu Nacional d’Art de Catalunya</w:t>
      </w:r>
    </w:p>
    <w:p w:rsidR="00B62D49" w:rsidRDefault="00B62D49" w:rsidP="00015E47"/>
    <w:p w:rsidR="00390FA5" w:rsidRDefault="00390FA5" w:rsidP="00015E47">
      <w:r w:rsidRPr="00446D3B">
        <w:rPr>
          <w:b/>
        </w:rPr>
        <w:t>13.</w:t>
      </w:r>
      <w:r>
        <w:t xml:space="preserve"> </w:t>
      </w:r>
      <w:r w:rsidRPr="00390FA5">
        <w:rPr>
          <w:b/>
        </w:rPr>
        <w:t xml:space="preserve">Toni </w:t>
      </w:r>
      <w:proofErr w:type="spellStart"/>
      <w:r w:rsidRPr="00390FA5">
        <w:rPr>
          <w:b/>
        </w:rPr>
        <w:t>Catany</w:t>
      </w:r>
      <w:proofErr w:type="spellEnd"/>
      <w:r>
        <w:t xml:space="preserve">. </w:t>
      </w:r>
      <w:r w:rsidRPr="00390FA5">
        <w:rPr>
          <w:i/>
        </w:rPr>
        <w:t xml:space="preserve">Natura </w:t>
      </w:r>
      <w:proofErr w:type="spellStart"/>
      <w:r w:rsidRPr="00390FA5">
        <w:rPr>
          <w:i/>
        </w:rPr>
        <w:t>morta</w:t>
      </w:r>
      <w:proofErr w:type="spellEnd"/>
      <w:r w:rsidRPr="00390FA5">
        <w:t xml:space="preserve"> </w:t>
      </w:r>
      <w:r w:rsidRPr="00390FA5">
        <w:rPr>
          <w:i/>
        </w:rPr>
        <w:t>núm.148</w:t>
      </w:r>
      <w:r w:rsidRPr="00390FA5">
        <w:t>. M</w:t>
      </w:r>
      <w:r>
        <w:t>useu Nacional d’Art de Catalunya</w:t>
      </w:r>
    </w:p>
    <w:p w:rsidR="00446D3B" w:rsidRDefault="00446D3B" w:rsidP="00390FA5">
      <w:pPr>
        <w:rPr>
          <w:b/>
        </w:rPr>
      </w:pPr>
    </w:p>
    <w:p w:rsidR="00390FA5" w:rsidRPr="00446D3B" w:rsidRDefault="00390FA5" w:rsidP="00390FA5">
      <w:r w:rsidRPr="00446D3B">
        <w:rPr>
          <w:b/>
        </w:rPr>
        <w:t xml:space="preserve">Toni </w:t>
      </w:r>
      <w:proofErr w:type="spellStart"/>
      <w:r w:rsidRPr="00446D3B">
        <w:rPr>
          <w:b/>
        </w:rPr>
        <w:t>Catany</w:t>
      </w:r>
      <w:proofErr w:type="spellEnd"/>
      <w:r w:rsidRPr="00446D3B">
        <w:t xml:space="preserve">. </w:t>
      </w:r>
      <w:proofErr w:type="spellStart"/>
      <w:r w:rsidRPr="00446D3B">
        <w:rPr>
          <w:i/>
        </w:rPr>
        <w:t>Natura</w:t>
      </w:r>
      <w:r w:rsidR="008B115E" w:rsidRPr="00446D3B">
        <w:rPr>
          <w:i/>
        </w:rPr>
        <w:t>leza</w:t>
      </w:r>
      <w:proofErr w:type="spellEnd"/>
      <w:r w:rsidRPr="00446D3B">
        <w:rPr>
          <w:i/>
        </w:rPr>
        <w:t xml:space="preserve"> </w:t>
      </w:r>
      <w:proofErr w:type="spellStart"/>
      <w:r w:rsidRPr="00446D3B">
        <w:rPr>
          <w:i/>
        </w:rPr>
        <w:t>m</w:t>
      </w:r>
      <w:r w:rsidR="008B115E" w:rsidRPr="00446D3B">
        <w:rPr>
          <w:i/>
        </w:rPr>
        <w:t>ue</w:t>
      </w:r>
      <w:r w:rsidRPr="00446D3B">
        <w:rPr>
          <w:i/>
        </w:rPr>
        <w:t>rta</w:t>
      </w:r>
      <w:proofErr w:type="spellEnd"/>
      <w:r w:rsidRPr="00446D3B">
        <w:t xml:space="preserve"> </w:t>
      </w:r>
      <w:r w:rsidRPr="00446D3B">
        <w:rPr>
          <w:i/>
        </w:rPr>
        <w:t>núm.148</w:t>
      </w:r>
      <w:r w:rsidRPr="00446D3B">
        <w:t>. Museu Nacional d’Art de Catalunya</w:t>
      </w:r>
    </w:p>
    <w:p w:rsidR="00390FA5" w:rsidRPr="00446D3B" w:rsidRDefault="00390FA5" w:rsidP="00015E47"/>
    <w:p w:rsidR="00390FA5" w:rsidRDefault="00390FA5" w:rsidP="00015E47"/>
    <w:sectPr w:rsidR="00390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47"/>
    <w:rsid w:val="00015E47"/>
    <w:rsid w:val="00194605"/>
    <w:rsid w:val="00212FB6"/>
    <w:rsid w:val="00390FA5"/>
    <w:rsid w:val="00446D3B"/>
    <w:rsid w:val="008B115E"/>
    <w:rsid w:val="00A827A7"/>
    <w:rsid w:val="00B62D49"/>
    <w:rsid w:val="00BB0C58"/>
    <w:rsid w:val="00E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E2D9D"/>
  <w15:chartTrackingRefBased/>
  <w15:docId w15:val="{CD95E92F-3B35-47FA-94C8-351B7BDF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Museu Nacional d'Art de Catalunya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MNAC</dc:creator>
  <cp:keywords/>
  <dc:description/>
  <cp:lastModifiedBy>MNAC</cp:lastModifiedBy>
  <cp:revision>4</cp:revision>
  <dcterms:created xsi:type="dcterms:W3CDTF">2025-03-05T11:15:00Z</dcterms:created>
  <dcterms:modified xsi:type="dcterms:W3CDTF">2025-03-18T18:15:00Z</dcterms:modified>
</cp:coreProperties>
</file>